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56" w:rsidRDefault="00A26D56" w:rsidP="00A26D56">
      <w:pPr>
        <w:pStyle w:val="NormalWeb"/>
        <w:shd w:val="clear" w:color="auto" w:fill="FFFFFF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212121"/>
        </w:rPr>
        <w:t>THÔNG BÁO MỞ BÁN CHUYẾN BAY TP. HCM ĐI SYDNEY</w:t>
      </w:r>
    </w:p>
    <w:p w:rsidR="00A26D56" w:rsidRDefault="00A26D56" w:rsidP="00A26D56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212121"/>
        </w:rPr>
        <w:t> </w:t>
      </w:r>
    </w:p>
    <w:p w:rsidR="00A26D56" w:rsidRDefault="00A26D56" w:rsidP="00A26D56">
      <w:pPr>
        <w:pStyle w:val="Normal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Vietnam Airlines triển khai đến Quý đại lý về mở bán chuyến bay từ </w:t>
      </w:r>
      <w:r>
        <w:rPr>
          <w:b/>
          <w:bCs/>
          <w:color w:val="FF0000"/>
        </w:rPr>
        <w:t>TP HCM đến Sydney</w:t>
      </w:r>
      <w:r>
        <w:rPr>
          <w:color w:val="FF0000"/>
        </w:rPr>
        <w:t xml:space="preserve"> </w:t>
      </w:r>
      <w:r>
        <w:rPr>
          <w:color w:val="000000"/>
        </w:rPr>
        <w:t xml:space="preserve">ngày </w:t>
      </w:r>
      <w:r>
        <w:rPr>
          <w:b/>
          <w:bCs/>
          <w:color w:val="FF0000"/>
        </w:rPr>
        <w:t>04-07-11/10/2020</w:t>
      </w:r>
      <w:r>
        <w:rPr>
          <w:color w:val="FF0000"/>
        </w:rPr>
        <w:t xml:space="preserve"> </w:t>
      </w:r>
      <w:r>
        <w:rPr>
          <w:color w:val="000000"/>
        </w:rPr>
        <w:t>cụ thể như sau:</w:t>
      </w:r>
    </w:p>
    <w:tbl>
      <w:tblPr>
        <w:tblW w:w="8640" w:type="dxa"/>
        <w:tblInd w:w="6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717"/>
        <w:gridCol w:w="1214"/>
        <w:gridCol w:w="1331"/>
        <w:gridCol w:w="1331"/>
        <w:gridCol w:w="1331"/>
      </w:tblGrid>
      <w:tr w:rsidR="00A26D56" w:rsidTr="00A26D56">
        <w:trPr>
          <w:trHeight w:val="541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D56" w:rsidRDefault="00A26D56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</w:rPr>
              <w:t>Ngày bay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D56" w:rsidRDefault="00A26D56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</w:rPr>
              <w:t>Chặng bay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D56" w:rsidRDefault="00A26D56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</w:rPr>
              <w:t>SHCB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D56" w:rsidRDefault="00A26D56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</w:rPr>
              <w:t>Giờ bay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D56" w:rsidRDefault="00A26D56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</w:rPr>
              <w:t>Giờ đến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D56" w:rsidRDefault="00A26D56">
            <w:pPr>
              <w:pStyle w:val="NormalWeb"/>
              <w:spacing w:line="252" w:lineRule="auto"/>
              <w:jc w:val="center"/>
            </w:pPr>
            <w:r>
              <w:rPr>
                <w:b/>
                <w:bCs/>
                <w:color w:val="000000"/>
              </w:rPr>
              <w:t>Tàu bay</w:t>
            </w:r>
          </w:p>
        </w:tc>
      </w:tr>
      <w:tr w:rsidR="00A26D56" w:rsidTr="00A26D56">
        <w:trPr>
          <w:trHeight w:val="28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D56" w:rsidRDefault="00A26D56">
            <w:pPr>
              <w:pStyle w:val="NormalWeb"/>
              <w:spacing w:line="252" w:lineRule="auto"/>
              <w:jc w:val="center"/>
            </w:pPr>
            <w:r>
              <w:rPr>
                <w:color w:val="FF0000"/>
              </w:rPr>
              <w:t>04/10/2020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D56" w:rsidRDefault="00A26D56">
            <w:pPr>
              <w:pStyle w:val="NormalWeb"/>
              <w:spacing w:line="252" w:lineRule="auto"/>
              <w:jc w:val="center"/>
            </w:pPr>
            <w:r>
              <w:rPr>
                <w:color w:val="FF0000"/>
              </w:rPr>
              <w:t>SGN-SYD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D56" w:rsidRDefault="00A26D56">
            <w:pPr>
              <w:pStyle w:val="NormalWeb"/>
              <w:spacing w:line="252" w:lineRule="auto"/>
              <w:jc w:val="center"/>
            </w:pPr>
            <w:r>
              <w:rPr>
                <w:color w:val="000000"/>
              </w:rPr>
              <w:t>VN773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D56" w:rsidRDefault="00A26D56">
            <w:pPr>
              <w:pStyle w:val="NormalWeb"/>
              <w:spacing w:line="252" w:lineRule="auto"/>
              <w:jc w:val="center"/>
            </w:pPr>
            <w:r>
              <w:rPr>
                <w:color w:val="000000"/>
              </w:rPr>
              <w:t>21:45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D56" w:rsidRDefault="00A26D56">
            <w:pPr>
              <w:pStyle w:val="NormalWeb"/>
              <w:spacing w:line="252" w:lineRule="auto"/>
              <w:jc w:val="center"/>
            </w:pPr>
            <w:r>
              <w:rPr>
                <w:color w:val="000000"/>
              </w:rPr>
              <w:t>10:15+</w:t>
            </w:r>
          </w:p>
        </w:tc>
        <w:tc>
          <w:tcPr>
            <w:tcW w:w="13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D56" w:rsidRDefault="00A26D56">
            <w:pPr>
              <w:pStyle w:val="NormalWeb"/>
              <w:spacing w:line="252" w:lineRule="auto"/>
              <w:jc w:val="center"/>
            </w:pPr>
            <w:r>
              <w:t>B787</w:t>
            </w:r>
          </w:p>
        </w:tc>
      </w:tr>
      <w:tr w:rsidR="00A26D56" w:rsidTr="00A26D56">
        <w:trPr>
          <w:trHeight w:val="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D56" w:rsidRDefault="00A26D56">
            <w:pPr>
              <w:pStyle w:val="NormalWeb"/>
              <w:spacing w:line="252" w:lineRule="auto"/>
              <w:jc w:val="center"/>
            </w:pPr>
            <w:r>
              <w:rPr>
                <w:color w:val="FF0000"/>
              </w:rPr>
              <w:t>07/10/2020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D56" w:rsidRDefault="00A26D5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D56" w:rsidRDefault="00A26D56"/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D56" w:rsidRDefault="00A26D56">
            <w:pPr>
              <w:pStyle w:val="NormalWeb"/>
              <w:spacing w:line="252" w:lineRule="auto"/>
              <w:jc w:val="center"/>
            </w:pPr>
            <w:r>
              <w:rPr>
                <w:color w:val="000000"/>
              </w:rPr>
              <w:t>00:01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D56" w:rsidRDefault="00A26D56">
            <w:pPr>
              <w:pStyle w:val="NormalWeb"/>
              <w:spacing w:line="252" w:lineRule="auto"/>
              <w:jc w:val="center"/>
            </w:pPr>
            <w:r>
              <w:rPr>
                <w:color w:val="000000"/>
              </w:rPr>
              <w:t>11:30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D56" w:rsidRDefault="00A26D56"/>
        </w:tc>
      </w:tr>
      <w:tr w:rsidR="00A26D56" w:rsidTr="00A26D56">
        <w:trPr>
          <w:trHeight w:val="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D56" w:rsidRDefault="00A26D56">
            <w:pPr>
              <w:pStyle w:val="NormalWeb"/>
              <w:spacing w:line="252" w:lineRule="auto"/>
              <w:jc w:val="center"/>
            </w:pPr>
            <w:r>
              <w:rPr>
                <w:color w:val="FF0000"/>
              </w:rPr>
              <w:t>11/10/2020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D56" w:rsidRDefault="00A26D56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D56" w:rsidRDefault="00A26D56"/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D56" w:rsidRDefault="00A26D56">
            <w:pPr>
              <w:pStyle w:val="NormalWeb"/>
              <w:spacing w:line="252" w:lineRule="auto"/>
              <w:jc w:val="center"/>
            </w:pPr>
            <w:r>
              <w:rPr>
                <w:color w:val="000000"/>
              </w:rPr>
              <w:t>21:45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6D56" w:rsidRDefault="00A26D56">
            <w:pPr>
              <w:pStyle w:val="NormalWeb"/>
              <w:spacing w:line="252" w:lineRule="auto"/>
              <w:jc w:val="center"/>
            </w:pPr>
            <w:r>
              <w:rPr>
                <w:color w:val="000000"/>
              </w:rPr>
              <w:t>10:15+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6D56" w:rsidRDefault="00A26D56"/>
        </w:tc>
      </w:tr>
    </w:tbl>
    <w:p w:rsidR="00A26D56" w:rsidRDefault="00A26D56" w:rsidP="00A26D56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 </w:t>
      </w:r>
    </w:p>
    <w:p w:rsidR="00A26D56" w:rsidRDefault="00A26D56" w:rsidP="00A26D56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eastAsia="Times New Roman"/>
          <w:b/>
          <w:bCs/>
          <w:color w:val="000000"/>
        </w:rPr>
        <w:t>Đối tượng khách</w:t>
      </w:r>
      <w:r>
        <w:rPr>
          <w:rFonts w:eastAsia="Times New Roman"/>
          <w:color w:val="000000"/>
        </w:rPr>
        <w:t>:</w:t>
      </w:r>
    </w:p>
    <w:p w:rsidR="00A26D56" w:rsidRDefault="00A26D56" w:rsidP="00A26D56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Khách có quốc tịch Úc và người thân</w:t>
      </w:r>
    </w:p>
    <w:p w:rsidR="00A26D56" w:rsidRDefault="00A26D56" w:rsidP="00A26D56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Khách là thường trú nhân tại Úc và người thân</w:t>
      </w:r>
    </w:p>
    <w:p w:rsidR="00A26D56" w:rsidRDefault="00A26D56" w:rsidP="00A26D56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>Khách có quốc tịch New Zealand cư trú tại Úc.</w:t>
      </w:r>
    </w:p>
    <w:p w:rsidR="00A26D56" w:rsidRDefault="00A26D56" w:rsidP="00A26D56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 xml:space="preserve">     </w:t>
      </w:r>
      <w:r>
        <w:rPr>
          <w:b/>
          <w:bCs/>
          <w:color w:val="000000"/>
        </w:rPr>
        <w:t>Mức giá và xuất vé:</w:t>
      </w:r>
      <w:r>
        <w:rPr>
          <w:color w:val="000000"/>
        </w:rPr>
        <w:t xml:space="preserve"> </w:t>
      </w:r>
    </w:p>
    <w:p w:rsidR="00A26D56" w:rsidRDefault="00A26D56" w:rsidP="00A26D56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 xml:space="preserve">Chuyến bay khai thác </w:t>
      </w:r>
      <w:r>
        <w:rPr>
          <w:b/>
          <w:bCs/>
          <w:color w:val="000000"/>
        </w:rPr>
        <w:t>khoang Thương gia và khoang Phổ thông</w:t>
      </w:r>
    </w:p>
    <w:p w:rsidR="00A26D56" w:rsidRDefault="00A26D56" w:rsidP="00A26D56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</w:t>
      </w:r>
      <w:r>
        <w:rPr>
          <w:color w:val="000000"/>
          <w:sz w:val="14"/>
          <w:szCs w:val="14"/>
        </w:rPr>
        <w:t xml:space="preserve">        </w:t>
      </w:r>
      <w:r>
        <w:rPr>
          <w:color w:val="000000"/>
        </w:rPr>
        <w:t xml:space="preserve">Tra cứu giá và thuế tự động trên hệ thống. </w:t>
      </w:r>
    </w:p>
    <w:p w:rsidR="00A26D56" w:rsidRDefault="00A26D56" w:rsidP="00A26D56">
      <w:pPr>
        <w:pStyle w:val="NormalWeb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 xml:space="preserve">     </w:t>
      </w:r>
      <w:r>
        <w:rPr>
          <w:b/>
          <w:bCs/>
          <w:color w:val="000000"/>
        </w:rPr>
        <w:t>Hành lý</w:t>
      </w:r>
      <w:r>
        <w:rPr>
          <w:color w:val="000000"/>
        </w:rPr>
        <w:t>: Tuân thủ quy định hiện hành của VN</w:t>
      </w:r>
    </w:p>
    <w:p w:rsidR="00A26D56" w:rsidRDefault="00A26D56" w:rsidP="00A26D56">
      <w:pPr>
        <w:pStyle w:val="NormalWeb"/>
        <w:shd w:val="clear" w:color="auto" w:fill="FFFFFF"/>
        <w:ind w:left="720" w:hanging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>4.</w:t>
      </w:r>
      <w:r>
        <w:rPr>
          <w:b/>
          <w:bCs/>
          <w:color w:val="000000"/>
          <w:sz w:val="14"/>
          <w:szCs w:val="14"/>
        </w:rPr>
        <w:t xml:space="preserve">     </w:t>
      </w:r>
      <w:r>
        <w:rPr>
          <w:b/>
          <w:bCs/>
          <w:color w:val="000000"/>
        </w:rPr>
        <w:t>Lưu ý:</w:t>
      </w:r>
    </w:p>
    <w:p w:rsidR="00A26D56" w:rsidRDefault="00A26D56" w:rsidP="00A26D56">
      <w:pPr>
        <w:pStyle w:val="NormalWeb"/>
        <w:shd w:val="clear" w:color="auto" w:fill="FFFFFF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 Khách sẽ được cách ly trong vòng 14 ngày kể từ khi nhập cảnh Úc</w:t>
      </w:r>
    </w:p>
    <w:p w:rsidR="00A26D56" w:rsidRDefault="00A26D56" w:rsidP="00A26D56">
      <w:pPr>
        <w:pStyle w:val="NormalWeb"/>
        <w:shd w:val="clear" w:color="auto" w:fill="FFFFFF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- </w:t>
      </w:r>
      <w:r>
        <w:rPr>
          <w:color w:val="FF0000"/>
        </w:rPr>
        <w:t xml:space="preserve">Đại lý lưu ý khai báo đầy đủ thông tin về </w:t>
      </w:r>
      <w:r>
        <w:rPr>
          <w:b/>
          <w:bCs/>
          <w:color w:val="FF0000"/>
        </w:rPr>
        <w:t xml:space="preserve">giấy tờ tùy thân (DOCS) của khách vào booking </w:t>
      </w:r>
      <w:r>
        <w:rPr>
          <w:color w:val="FF0000"/>
        </w:rPr>
        <w:t>trước chuyến bay ít nhất 48h.</w:t>
      </w:r>
    </w:p>
    <w:p w:rsidR="00A26D56" w:rsidRDefault="00A26D56" w:rsidP="00A26D56">
      <w:pPr>
        <w:pStyle w:val="NormalWeb"/>
        <w:shd w:val="clear" w:color="auto" w:fill="FFFFFF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- Toàn bộ hành khách tự chuẩn bị khẩu trang và đeo trong suốt quá trình làm thủ tục check in, boarding, xuất/nhập cảnh và trên máy bay. VNA có quyền từ chối nhập cảnh nếu khách có biểu hiện sốt từ 37,5 độ trở lên.</w:t>
      </w:r>
    </w:p>
    <w:p w:rsidR="00A26D56" w:rsidRDefault="00A26D56" w:rsidP="00A26D56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 </w:t>
      </w:r>
    </w:p>
    <w:p w:rsidR="00A26D56" w:rsidRDefault="00A26D56" w:rsidP="00A26D56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Trân trọng.</w:t>
      </w:r>
    </w:p>
    <w:p w:rsidR="008C6AEF" w:rsidRDefault="008C6AEF">
      <w:bookmarkStart w:id="0" w:name="_GoBack"/>
      <w:bookmarkEnd w:id="0"/>
    </w:p>
    <w:sectPr w:rsidR="008C6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D6A34"/>
    <w:multiLevelType w:val="multilevel"/>
    <w:tmpl w:val="2286B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56"/>
    <w:rsid w:val="008C6AEF"/>
    <w:rsid w:val="00A2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DA54F-2A6A-461A-A459-D5A90A63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D5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2020-09-29T02:23:00Z</dcterms:created>
  <dcterms:modified xsi:type="dcterms:W3CDTF">2020-09-29T02:23:00Z</dcterms:modified>
</cp:coreProperties>
</file>